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3D66" w14:textId="77777777" w:rsidR="00FC3675" w:rsidRPr="005152E8" w:rsidRDefault="00FC3675" w:rsidP="00FC3675">
      <w:pPr>
        <w:jc w:val="center"/>
        <w:rPr>
          <w:b/>
          <w:sz w:val="44"/>
          <w:szCs w:val="44"/>
          <w:u w:val="single"/>
        </w:rPr>
      </w:pPr>
      <w:r w:rsidRPr="005152E8">
        <w:rPr>
          <w:b/>
          <w:sz w:val="44"/>
          <w:szCs w:val="44"/>
          <w:u w:val="single"/>
        </w:rPr>
        <w:t>Get Involved!</w:t>
      </w:r>
    </w:p>
    <w:p w14:paraId="582F29A6" w14:textId="77777777" w:rsidR="00FC3675" w:rsidRDefault="00FC3675" w:rsidP="00FC3675">
      <w:pPr>
        <w:jc w:val="center"/>
        <w:rPr>
          <w:b/>
          <w:sz w:val="28"/>
          <w:szCs w:val="28"/>
          <w:u w:val="single"/>
        </w:rPr>
      </w:pPr>
      <w:r w:rsidRPr="005152E8">
        <w:rPr>
          <w:b/>
          <w:sz w:val="28"/>
          <w:szCs w:val="28"/>
          <w:u w:val="single"/>
        </w:rPr>
        <w:t>Consider Joining Reputable Organizations involved in the fight:</w:t>
      </w:r>
    </w:p>
    <w:p w14:paraId="245DBCF8" w14:textId="77777777" w:rsidR="00FC3675" w:rsidRDefault="00FC3675" w:rsidP="00FC36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Gun Rights of America</w:t>
      </w:r>
    </w:p>
    <w:p w14:paraId="3B272CA4" w14:textId="77777777" w:rsidR="00FC3675" w:rsidRDefault="00FC3675" w:rsidP="00FC3675">
      <w:pPr>
        <w:jc w:val="center"/>
        <w:rPr>
          <w:b/>
          <w:sz w:val="28"/>
          <w:szCs w:val="28"/>
        </w:rPr>
      </w:pPr>
      <w:r w:rsidRPr="005152E8">
        <w:rPr>
          <w:b/>
          <w:sz w:val="28"/>
          <w:szCs w:val="28"/>
        </w:rPr>
        <w:t>gunrightsofamerica.org - $25.00/yr.</w:t>
      </w:r>
    </w:p>
    <w:p w14:paraId="68E87268" w14:textId="77777777" w:rsidR="00FC3675" w:rsidRDefault="00FC3675" w:rsidP="00FC3675">
      <w:pPr>
        <w:jc w:val="center"/>
        <w:rPr>
          <w:b/>
          <w:sz w:val="28"/>
          <w:szCs w:val="28"/>
        </w:rPr>
      </w:pPr>
    </w:p>
    <w:p w14:paraId="3879F006" w14:textId="77777777" w:rsidR="00FC3675" w:rsidRPr="004B068E" w:rsidRDefault="00FC3675" w:rsidP="00FC3675">
      <w:pPr>
        <w:jc w:val="center"/>
        <w:rPr>
          <w:b/>
          <w:sz w:val="28"/>
          <w:szCs w:val="28"/>
          <w:u w:val="single"/>
        </w:rPr>
      </w:pPr>
      <w:r w:rsidRPr="004B068E">
        <w:rPr>
          <w:b/>
          <w:sz w:val="28"/>
          <w:szCs w:val="28"/>
          <w:u w:val="single"/>
        </w:rPr>
        <w:t>National Gun Rights of America</w:t>
      </w:r>
    </w:p>
    <w:p w14:paraId="38F9F3C4" w14:textId="77777777" w:rsidR="00FC3675" w:rsidRDefault="00FC3675" w:rsidP="00FC3675">
      <w:pPr>
        <w:jc w:val="center"/>
        <w:rPr>
          <w:b/>
          <w:sz w:val="28"/>
          <w:szCs w:val="28"/>
        </w:rPr>
      </w:pPr>
      <w:r w:rsidRPr="005152E8">
        <w:rPr>
          <w:b/>
          <w:sz w:val="28"/>
          <w:szCs w:val="28"/>
        </w:rPr>
        <w:t>nationalgunrights.org - $35.00/yr.</w:t>
      </w:r>
    </w:p>
    <w:p w14:paraId="68097B05" w14:textId="77777777" w:rsidR="00FC3675" w:rsidRDefault="00FC3675" w:rsidP="00FC3675">
      <w:pPr>
        <w:jc w:val="center"/>
        <w:rPr>
          <w:b/>
          <w:sz w:val="28"/>
          <w:szCs w:val="28"/>
        </w:rPr>
      </w:pPr>
    </w:p>
    <w:p w14:paraId="4EC16055" w14:textId="77777777" w:rsidR="00FC3675" w:rsidRPr="004B068E" w:rsidRDefault="00FC3675" w:rsidP="00FC3675">
      <w:pPr>
        <w:jc w:val="center"/>
        <w:rPr>
          <w:b/>
          <w:sz w:val="28"/>
          <w:szCs w:val="28"/>
          <w:u w:val="single"/>
        </w:rPr>
      </w:pPr>
      <w:r w:rsidRPr="004B068E">
        <w:rPr>
          <w:b/>
          <w:sz w:val="28"/>
          <w:szCs w:val="28"/>
          <w:u w:val="single"/>
        </w:rPr>
        <w:t>New York State Rifle and Pistol</w:t>
      </w:r>
    </w:p>
    <w:p w14:paraId="6B997DD5" w14:textId="77777777" w:rsidR="00FC3675" w:rsidRDefault="00FC3675" w:rsidP="00FC3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nysrpa.org - $30.00/yr.</w:t>
      </w:r>
    </w:p>
    <w:p w14:paraId="7A7D563A" w14:textId="77777777" w:rsidR="00FC3675" w:rsidRDefault="00FC3675" w:rsidP="00FC3675">
      <w:pPr>
        <w:jc w:val="center"/>
        <w:rPr>
          <w:b/>
          <w:sz w:val="28"/>
          <w:szCs w:val="28"/>
        </w:rPr>
      </w:pPr>
    </w:p>
    <w:p w14:paraId="3561E708" w14:textId="77777777" w:rsidR="00FC3675" w:rsidRPr="004B068E" w:rsidRDefault="00FC3675" w:rsidP="00FC3675">
      <w:pPr>
        <w:jc w:val="center"/>
        <w:rPr>
          <w:b/>
          <w:sz w:val="28"/>
          <w:szCs w:val="28"/>
          <w:u w:val="single"/>
        </w:rPr>
      </w:pPr>
      <w:r w:rsidRPr="004B068E">
        <w:rPr>
          <w:b/>
          <w:sz w:val="28"/>
          <w:szCs w:val="28"/>
          <w:u w:val="single"/>
        </w:rPr>
        <w:t>New York State Firearms Association</w:t>
      </w:r>
    </w:p>
    <w:p w14:paraId="07E8F068" w14:textId="77777777" w:rsidR="00FC3675" w:rsidRDefault="00FC3675" w:rsidP="00FC3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newyorkstatefirearmsassociation.org - $35/yr.</w:t>
      </w:r>
    </w:p>
    <w:p w14:paraId="0E5B78BC" w14:textId="77777777" w:rsidR="00FC3675" w:rsidRDefault="00FC3675" w:rsidP="00FC3675">
      <w:pPr>
        <w:jc w:val="center"/>
        <w:rPr>
          <w:b/>
          <w:sz w:val="28"/>
          <w:szCs w:val="28"/>
        </w:rPr>
      </w:pPr>
    </w:p>
    <w:p w14:paraId="66338B8D" w14:textId="77777777" w:rsidR="00FC3675" w:rsidRPr="005152E8" w:rsidRDefault="00FC3675" w:rsidP="00FC3675">
      <w:pPr>
        <w:jc w:val="center"/>
        <w:rPr>
          <w:b/>
          <w:sz w:val="28"/>
          <w:szCs w:val="28"/>
        </w:rPr>
      </w:pPr>
    </w:p>
    <w:p w14:paraId="627D9675" w14:textId="77777777" w:rsidR="00FC3675" w:rsidRPr="005152E8" w:rsidRDefault="00FC3675" w:rsidP="00FC3675">
      <w:pPr>
        <w:jc w:val="center"/>
        <w:rPr>
          <w:b/>
          <w:sz w:val="28"/>
          <w:szCs w:val="28"/>
        </w:rPr>
      </w:pPr>
    </w:p>
    <w:p w14:paraId="0701F879" w14:textId="77777777" w:rsidR="00FC3675" w:rsidRPr="005152E8" w:rsidRDefault="00FC3675" w:rsidP="00FC3675">
      <w:pPr>
        <w:jc w:val="center"/>
        <w:rPr>
          <w:b/>
          <w:sz w:val="28"/>
          <w:szCs w:val="28"/>
          <w:u w:val="single"/>
        </w:rPr>
      </w:pPr>
    </w:p>
    <w:p w14:paraId="6AD3D34C" w14:textId="77777777" w:rsidR="0022458A" w:rsidRDefault="0022458A"/>
    <w:sectPr w:rsidR="0022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75"/>
    <w:rsid w:val="000A634F"/>
    <w:rsid w:val="0022458A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3CED"/>
  <w15:chartTrackingRefBased/>
  <w15:docId w15:val="{1D9B6717-BD31-4459-AA8F-E3692896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63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634F"/>
    <w:pPr>
      <w:spacing w:after="0" w:line="240" w:lineRule="auto"/>
    </w:pPr>
    <w:rPr>
      <w:rFonts w:ascii="Arial" w:eastAsiaTheme="majorEastAsia" w:hAnsi="Arial" w:cstheme="maj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Basile</dc:creator>
  <cp:keywords/>
  <dc:description/>
  <cp:lastModifiedBy>Frank Basile</cp:lastModifiedBy>
  <cp:revision>1</cp:revision>
  <dcterms:created xsi:type="dcterms:W3CDTF">2021-05-23T21:27:00Z</dcterms:created>
  <dcterms:modified xsi:type="dcterms:W3CDTF">2021-05-23T21:28:00Z</dcterms:modified>
</cp:coreProperties>
</file>